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8C5" w:rsidRPr="00E21C36" w:rsidRDefault="004378E8" w:rsidP="002170C5">
      <w:pPr>
        <w:shd w:val="clear" w:color="auto" w:fill="FFFFFF"/>
        <w:spacing w:after="0"/>
        <w:jc w:val="center"/>
        <w:textAlignment w:val="baseline"/>
        <w:outlineLvl w:val="0"/>
        <w:rPr>
          <w:rFonts w:ascii="Tahoma" w:hAnsi="Tahoma"/>
          <w:b/>
          <w:bCs/>
          <w:color w:val="003300"/>
          <w:spacing w:val="-16"/>
          <w:kern w:val="36"/>
          <w:sz w:val="48"/>
          <w:szCs w:val="20"/>
        </w:rPr>
      </w:pPr>
      <w:r>
        <w:rPr>
          <w:rFonts w:ascii="Tahoma" w:hAnsi="Tahoma"/>
          <w:b/>
          <w:bCs/>
          <w:color w:val="003300"/>
          <w:spacing w:val="-16"/>
          <w:kern w:val="36"/>
          <w:sz w:val="48"/>
          <w:szCs w:val="20"/>
        </w:rPr>
        <w:t>Getting the Most out of Group</w:t>
      </w:r>
    </w:p>
    <w:p w:rsidR="00823474" w:rsidRDefault="002170C5" w:rsidP="00823474">
      <w:pPr>
        <w:shd w:val="clear" w:color="auto" w:fill="FFFFFF"/>
        <w:spacing w:after="0" w:line="288" w:lineRule="atLeast"/>
        <w:jc w:val="center"/>
        <w:textAlignment w:val="baseline"/>
        <w:rPr>
          <w:rFonts w:ascii="inherit" w:hAnsi="inherit" w:cs="Times New Roman"/>
          <w:b/>
          <w:bCs/>
          <w:color w:val="333333"/>
          <w:sz w:val="22"/>
        </w:rPr>
      </w:pPr>
      <w:r>
        <w:rPr>
          <w:rFonts w:ascii="inherit" w:hAnsi="inherit" w:cs="Times New Roman"/>
          <w:b/>
          <w:bCs/>
          <w:color w:val="333333"/>
          <w:sz w:val="22"/>
        </w:rPr>
        <w:t>Adapted f</w:t>
      </w:r>
      <w:r w:rsidR="00823474">
        <w:rPr>
          <w:rFonts w:ascii="inherit" w:hAnsi="inherit" w:cs="Times New Roman"/>
          <w:b/>
          <w:bCs/>
          <w:color w:val="333333"/>
          <w:sz w:val="22"/>
        </w:rPr>
        <w:t>rom the University of Oregon</w:t>
      </w:r>
    </w:p>
    <w:p w:rsidR="00823474" w:rsidRDefault="00823474" w:rsidP="009A48C5">
      <w:pPr>
        <w:shd w:val="clear" w:color="auto" w:fill="FFFFFF"/>
        <w:spacing w:after="0" w:line="288" w:lineRule="atLeast"/>
        <w:textAlignment w:val="baseline"/>
        <w:rPr>
          <w:rFonts w:ascii="inherit" w:hAnsi="inherit" w:cs="Times New Roman"/>
          <w:b/>
          <w:bCs/>
          <w:color w:val="333333"/>
          <w:sz w:val="22"/>
        </w:rPr>
      </w:pPr>
    </w:p>
    <w:p w:rsidR="00823474" w:rsidRDefault="00823474" w:rsidP="009A48C5">
      <w:pPr>
        <w:shd w:val="clear" w:color="auto" w:fill="FFFFFF"/>
        <w:spacing w:after="0" w:line="288" w:lineRule="atLeast"/>
        <w:textAlignment w:val="baseline"/>
        <w:rPr>
          <w:rFonts w:ascii="inherit" w:hAnsi="inherit" w:cs="Times New Roman"/>
          <w:b/>
          <w:bCs/>
          <w:sz w:val="22"/>
        </w:rPr>
      </w:pPr>
    </w:p>
    <w:p w:rsidR="009A48C5" w:rsidRPr="00823474" w:rsidRDefault="009A48C5" w:rsidP="009A48C5">
      <w:pPr>
        <w:shd w:val="clear" w:color="auto" w:fill="FFFFFF"/>
        <w:spacing w:after="0" w:line="288" w:lineRule="atLeast"/>
        <w:textAlignment w:val="baseline"/>
        <w:rPr>
          <w:rFonts w:ascii="Tahoma" w:hAnsi="Tahoma" w:cs="Times New Roman"/>
          <w:sz w:val="22"/>
          <w:szCs w:val="22"/>
        </w:rPr>
      </w:pPr>
      <w:r w:rsidRPr="00823474">
        <w:rPr>
          <w:rFonts w:ascii="inherit" w:hAnsi="inherit" w:cs="Times New Roman"/>
          <w:b/>
          <w:bCs/>
          <w:sz w:val="22"/>
        </w:rPr>
        <w:t>Focus on the here-and-now</w:t>
      </w:r>
      <w:r w:rsidRPr="00823474">
        <w:rPr>
          <w:rFonts w:ascii="Tahoma" w:hAnsi="Tahoma" w:cs="Times New Roman"/>
          <w:sz w:val="22"/>
          <w:szCs w:val="22"/>
        </w:rPr>
        <w:t>, i.e.,</w:t>
      </w:r>
      <w:r w:rsidR="002170C5">
        <w:rPr>
          <w:rFonts w:ascii="Tahoma" w:hAnsi="Tahoma" w:cs="Times New Roman"/>
          <w:sz w:val="22"/>
          <w:szCs w:val="22"/>
        </w:rPr>
        <w:t xml:space="preserve"> focus </w:t>
      </w:r>
      <w:r w:rsidR="002816FE">
        <w:rPr>
          <w:rFonts w:ascii="Tahoma" w:hAnsi="Tahoma" w:cs="Times New Roman"/>
          <w:sz w:val="22"/>
          <w:szCs w:val="22"/>
        </w:rPr>
        <w:t xml:space="preserve">on </w:t>
      </w:r>
      <w:r w:rsidR="002170C5">
        <w:rPr>
          <w:rFonts w:ascii="Tahoma" w:hAnsi="Tahoma" w:cs="Times New Roman"/>
          <w:sz w:val="22"/>
          <w:szCs w:val="22"/>
        </w:rPr>
        <w:t>what’s happening in the group – or in your head –</w:t>
      </w:r>
      <w:r w:rsidRPr="00823474">
        <w:rPr>
          <w:rFonts w:ascii="Tahoma" w:hAnsi="Tahoma" w:cs="Times New Roman"/>
          <w:sz w:val="22"/>
          <w:szCs w:val="22"/>
        </w:rPr>
        <w:t xml:space="preserve"> at this very moment. What is going on that makes you feel closer or more distant towards others? What is happening between the group members? Though it may be awkward, try to share these observations with the group, as it can provide the group members important information.</w:t>
      </w:r>
    </w:p>
    <w:p w:rsidR="00643109" w:rsidRDefault="00643109" w:rsidP="009A48C5">
      <w:pPr>
        <w:shd w:val="clear" w:color="auto" w:fill="FFFFFF"/>
        <w:spacing w:after="0" w:line="288" w:lineRule="atLeast"/>
        <w:textAlignment w:val="baseline"/>
        <w:rPr>
          <w:rFonts w:ascii="inherit" w:hAnsi="inherit" w:cs="Times New Roman"/>
          <w:b/>
          <w:bCs/>
          <w:sz w:val="22"/>
        </w:rPr>
      </w:pPr>
    </w:p>
    <w:p w:rsidR="00643109" w:rsidRPr="00823474" w:rsidRDefault="00643109" w:rsidP="00643109">
      <w:pPr>
        <w:shd w:val="clear" w:color="auto" w:fill="FFFFFF"/>
        <w:spacing w:after="0" w:line="288" w:lineRule="atLeast"/>
        <w:textAlignment w:val="baseline"/>
        <w:rPr>
          <w:rFonts w:ascii="Tahoma" w:hAnsi="Tahoma" w:cs="Times New Roman"/>
          <w:sz w:val="22"/>
          <w:szCs w:val="22"/>
        </w:rPr>
      </w:pPr>
      <w:r w:rsidRPr="00823474">
        <w:rPr>
          <w:rFonts w:ascii="inherit" w:hAnsi="inherit" w:cs="Times New Roman"/>
          <w:b/>
          <w:bCs/>
          <w:sz w:val="22"/>
        </w:rPr>
        <w:t>Express your feelings with the group</w:t>
      </w:r>
      <w:r w:rsidRPr="00823474">
        <w:rPr>
          <w:rFonts w:ascii="Tahoma" w:hAnsi="Tahoma" w:cs="Times New Roman"/>
          <w:sz w:val="22"/>
          <w:szCs w:val="22"/>
        </w:rPr>
        <w:t>. The expression of emotion will have far greater value than the expression of ideas or information. Try and take the risk to let yourself be emotionally available to and vulnerable with others.</w:t>
      </w:r>
    </w:p>
    <w:p w:rsidR="00643109" w:rsidRDefault="00643109" w:rsidP="00643109">
      <w:pPr>
        <w:shd w:val="clear" w:color="auto" w:fill="FFFFFF"/>
        <w:spacing w:after="0" w:line="288" w:lineRule="atLeast"/>
        <w:textAlignment w:val="baseline"/>
        <w:rPr>
          <w:rFonts w:ascii="inherit" w:hAnsi="inherit" w:cs="Times New Roman"/>
          <w:b/>
          <w:bCs/>
          <w:sz w:val="22"/>
        </w:rPr>
      </w:pPr>
    </w:p>
    <w:p w:rsidR="00643109" w:rsidRPr="00823474" w:rsidRDefault="00197127" w:rsidP="00643109">
      <w:pPr>
        <w:shd w:val="clear" w:color="auto" w:fill="FFFFFF"/>
        <w:spacing w:after="0" w:line="288" w:lineRule="atLeast"/>
        <w:textAlignment w:val="baseline"/>
        <w:rPr>
          <w:rFonts w:ascii="Tahoma" w:hAnsi="Tahoma" w:cs="Times New Roman"/>
          <w:sz w:val="22"/>
          <w:szCs w:val="22"/>
        </w:rPr>
      </w:pPr>
      <w:r>
        <w:rPr>
          <w:rFonts w:ascii="inherit" w:hAnsi="inherit" w:cs="Times New Roman"/>
          <w:b/>
          <w:bCs/>
          <w:sz w:val="22"/>
        </w:rPr>
        <w:t>Before</w:t>
      </w:r>
      <w:r w:rsidR="00643109" w:rsidRPr="00823474">
        <w:rPr>
          <w:rFonts w:ascii="inherit" w:hAnsi="inherit" w:cs="Times New Roman"/>
          <w:b/>
          <w:bCs/>
          <w:sz w:val="22"/>
        </w:rPr>
        <w:t xml:space="preserve"> giving advice</w:t>
      </w:r>
      <w:r>
        <w:rPr>
          <w:rFonts w:ascii="inherit" w:hAnsi="inherit" w:cs="Times New Roman"/>
          <w:b/>
          <w:bCs/>
          <w:sz w:val="22"/>
        </w:rPr>
        <w:t>..</w:t>
      </w:r>
      <w:r w:rsidR="00643109" w:rsidRPr="00823474">
        <w:rPr>
          <w:rFonts w:ascii="Tahoma" w:hAnsi="Tahoma" w:cs="Times New Roman"/>
          <w:sz w:val="22"/>
          <w:szCs w:val="22"/>
        </w:rPr>
        <w:t>. Sometimes we really want to offer advice to someone who is struggling, but often when we do, we fail to let that person feel heard. Make sure you have heard and fully understood the other person’s feelings before offering advice.</w:t>
      </w:r>
      <w:r>
        <w:rPr>
          <w:rFonts w:ascii="Tahoma" w:hAnsi="Tahoma" w:cs="Times New Roman"/>
          <w:sz w:val="22"/>
          <w:szCs w:val="22"/>
        </w:rPr>
        <w:t xml:space="preserve"> Also, notice what that other person’s dilemma is triggering in you.</w:t>
      </w:r>
    </w:p>
    <w:p w:rsidR="00823474" w:rsidRPr="00823474" w:rsidRDefault="00823474" w:rsidP="009A48C5">
      <w:pPr>
        <w:shd w:val="clear" w:color="auto" w:fill="FFFFFF"/>
        <w:spacing w:after="0" w:line="288" w:lineRule="atLeast"/>
        <w:textAlignment w:val="baseline"/>
        <w:rPr>
          <w:rFonts w:ascii="inherit" w:hAnsi="inherit" w:cs="Times New Roman"/>
          <w:b/>
          <w:bCs/>
          <w:sz w:val="22"/>
        </w:rPr>
      </w:pPr>
    </w:p>
    <w:p w:rsidR="009A48C5" w:rsidRPr="00823474" w:rsidRDefault="009A48C5" w:rsidP="009A48C5">
      <w:pPr>
        <w:shd w:val="clear" w:color="auto" w:fill="FFFFFF"/>
        <w:spacing w:after="0" w:line="288" w:lineRule="atLeast"/>
        <w:textAlignment w:val="baseline"/>
        <w:rPr>
          <w:rFonts w:ascii="Tahoma" w:hAnsi="Tahoma" w:cs="Times New Roman"/>
          <w:sz w:val="22"/>
          <w:szCs w:val="22"/>
        </w:rPr>
      </w:pPr>
      <w:r w:rsidRPr="00823474">
        <w:rPr>
          <w:rFonts w:ascii="inherit" w:hAnsi="inherit" w:cs="Times New Roman"/>
          <w:b/>
          <w:bCs/>
          <w:sz w:val="22"/>
        </w:rPr>
        <w:t>Learn to give feedback to others</w:t>
      </w:r>
      <w:r w:rsidRPr="00823474">
        <w:rPr>
          <w:rFonts w:ascii="Tahoma" w:hAnsi="Tahoma" w:cs="Times New Roman"/>
          <w:sz w:val="22"/>
          <w:szCs w:val="22"/>
        </w:rPr>
        <w:t>. Giving feedback is a skill few of us have learned to do well, yet it can be one of the most effective ways to deepen any relationship. Some tips for giving feedback: </w:t>
      </w:r>
    </w:p>
    <w:p w:rsidR="009A48C5" w:rsidRPr="00823474" w:rsidRDefault="009A48C5" w:rsidP="009A48C5">
      <w:pPr>
        <w:numPr>
          <w:ilvl w:val="0"/>
          <w:numId w:val="1"/>
        </w:numPr>
        <w:shd w:val="clear" w:color="auto" w:fill="FFFFFF"/>
        <w:spacing w:after="0" w:line="288" w:lineRule="atLeast"/>
        <w:ind w:left="288"/>
        <w:textAlignment w:val="baseline"/>
        <w:rPr>
          <w:rFonts w:ascii="inherit" w:hAnsi="inherit"/>
          <w:sz w:val="22"/>
          <w:szCs w:val="22"/>
        </w:rPr>
      </w:pPr>
      <w:r w:rsidRPr="00823474">
        <w:rPr>
          <w:rFonts w:ascii="inherit" w:hAnsi="inherit"/>
          <w:sz w:val="22"/>
          <w:szCs w:val="22"/>
        </w:rPr>
        <w:t>Be specific about what you’re responding to (particular remark, gesture) </w:t>
      </w:r>
    </w:p>
    <w:p w:rsidR="009A48C5" w:rsidRPr="00823474" w:rsidRDefault="009A48C5" w:rsidP="009A48C5">
      <w:pPr>
        <w:numPr>
          <w:ilvl w:val="0"/>
          <w:numId w:val="1"/>
        </w:numPr>
        <w:shd w:val="clear" w:color="auto" w:fill="FFFFFF"/>
        <w:spacing w:after="0" w:line="288" w:lineRule="atLeast"/>
        <w:ind w:left="288"/>
        <w:textAlignment w:val="baseline"/>
        <w:rPr>
          <w:rFonts w:ascii="inherit" w:hAnsi="inherit"/>
          <w:sz w:val="22"/>
          <w:szCs w:val="22"/>
        </w:rPr>
      </w:pPr>
      <w:r w:rsidRPr="00823474">
        <w:rPr>
          <w:rFonts w:ascii="inherit" w:hAnsi="inherit"/>
          <w:sz w:val="22"/>
          <w:szCs w:val="22"/>
        </w:rPr>
        <w:t>Be direct and honest, and provide concrete examples if possible</w:t>
      </w:r>
    </w:p>
    <w:p w:rsidR="009A48C5" w:rsidRPr="00823474" w:rsidRDefault="009A48C5" w:rsidP="009A48C5">
      <w:pPr>
        <w:numPr>
          <w:ilvl w:val="0"/>
          <w:numId w:val="1"/>
        </w:numPr>
        <w:shd w:val="clear" w:color="auto" w:fill="FFFFFF"/>
        <w:spacing w:after="0" w:line="288" w:lineRule="atLeast"/>
        <w:ind w:left="288"/>
        <w:textAlignment w:val="baseline"/>
        <w:rPr>
          <w:rFonts w:ascii="inherit" w:hAnsi="inherit"/>
          <w:sz w:val="22"/>
          <w:szCs w:val="22"/>
        </w:rPr>
      </w:pPr>
      <w:r w:rsidRPr="00823474">
        <w:rPr>
          <w:rFonts w:ascii="inherit" w:hAnsi="inherit"/>
          <w:sz w:val="22"/>
          <w:szCs w:val="22"/>
        </w:rPr>
        <w:t>Share both positive and negative feedback</w:t>
      </w:r>
    </w:p>
    <w:p w:rsidR="009A48C5" w:rsidRPr="00823474" w:rsidRDefault="009A48C5" w:rsidP="009A48C5">
      <w:pPr>
        <w:numPr>
          <w:ilvl w:val="0"/>
          <w:numId w:val="1"/>
        </w:numPr>
        <w:shd w:val="clear" w:color="auto" w:fill="FFFFFF"/>
        <w:spacing w:after="0" w:line="288" w:lineRule="atLeast"/>
        <w:ind w:left="288"/>
        <w:textAlignment w:val="baseline"/>
        <w:rPr>
          <w:rFonts w:ascii="inherit" w:hAnsi="inherit"/>
          <w:sz w:val="22"/>
          <w:szCs w:val="22"/>
        </w:rPr>
      </w:pPr>
      <w:r w:rsidRPr="00823474">
        <w:rPr>
          <w:rFonts w:ascii="inherit" w:hAnsi="inherit"/>
          <w:sz w:val="22"/>
          <w:szCs w:val="22"/>
        </w:rPr>
        <w:t>Give feedback as soon as possible</w:t>
      </w:r>
    </w:p>
    <w:p w:rsidR="00823474" w:rsidRPr="00823474" w:rsidRDefault="00823474" w:rsidP="009A48C5">
      <w:pPr>
        <w:shd w:val="clear" w:color="auto" w:fill="FFFFFF"/>
        <w:spacing w:after="0" w:line="288" w:lineRule="atLeast"/>
        <w:textAlignment w:val="baseline"/>
        <w:rPr>
          <w:rFonts w:ascii="inherit" w:hAnsi="inherit" w:cs="Times New Roman"/>
          <w:b/>
          <w:bCs/>
          <w:sz w:val="22"/>
        </w:rPr>
      </w:pPr>
    </w:p>
    <w:p w:rsidR="009A48C5" w:rsidRPr="00823474" w:rsidRDefault="009A48C5" w:rsidP="009A48C5">
      <w:pPr>
        <w:shd w:val="clear" w:color="auto" w:fill="FFFFFF"/>
        <w:spacing w:after="0" w:line="288" w:lineRule="atLeast"/>
        <w:textAlignment w:val="baseline"/>
        <w:rPr>
          <w:rFonts w:ascii="Tahoma" w:hAnsi="Tahoma" w:cs="Times New Roman"/>
          <w:sz w:val="22"/>
          <w:szCs w:val="22"/>
        </w:rPr>
      </w:pPr>
      <w:r w:rsidRPr="00823474">
        <w:rPr>
          <w:rFonts w:ascii="inherit" w:hAnsi="inherit" w:cs="Times New Roman"/>
          <w:b/>
          <w:bCs/>
          <w:sz w:val="22"/>
        </w:rPr>
        <w:t>Learn to receive feedback from others.</w:t>
      </w:r>
      <w:r w:rsidRPr="00823474">
        <w:rPr>
          <w:rFonts w:ascii="Tahoma" w:hAnsi="Tahoma" w:cs="Times New Roman"/>
          <w:sz w:val="22"/>
        </w:rPr>
        <w:t> </w:t>
      </w:r>
      <w:r w:rsidR="00197127">
        <w:rPr>
          <w:rFonts w:ascii="Tahoma" w:hAnsi="Tahoma" w:cs="Times New Roman"/>
          <w:sz w:val="22"/>
          <w:szCs w:val="22"/>
        </w:rPr>
        <w:t>Try to consider</w:t>
      </w:r>
      <w:r w:rsidRPr="00823474">
        <w:rPr>
          <w:rFonts w:ascii="Tahoma" w:hAnsi="Tahoma" w:cs="Times New Roman"/>
          <w:sz w:val="22"/>
          <w:szCs w:val="22"/>
        </w:rPr>
        <w:t xml:space="preserve"> feedback as a gift from other group members. Some tips for receiving feedback:</w:t>
      </w:r>
    </w:p>
    <w:p w:rsidR="009A48C5" w:rsidRPr="00823474" w:rsidRDefault="009A48C5" w:rsidP="009A48C5">
      <w:pPr>
        <w:numPr>
          <w:ilvl w:val="0"/>
          <w:numId w:val="2"/>
        </w:numPr>
        <w:shd w:val="clear" w:color="auto" w:fill="FFFFFF"/>
        <w:spacing w:after="0" w:line="288" w:lineRule="atLeast"/>
        <w:ind w:left="288"/>
        <w:textAlignment w:val="baseline"/>
        <w:rPr>
          <w:rFonts w:ascii="inherit" w:hAnsi="inherit"/>
          <w:sz w:val="22"/>
          <w:szCs w:val="22"/>
        </w:rPr>
      </w:pPr>
      <w:r w:rsidRPr="00823474">
        <w:rPr>
          <w:rFonts w:ascii="inherit" w:hAnsi="inherit"/>
          <w:sz w:val="22"/>
          <w:szCs w:val="22"/>
        </w:rPr>
        <w:t xml:space="preserve">Acknowledge feedback when </w:t>
      </w:r>
      <w:r w:rsidR="00197127">
        <w:rPr>
          <w:rFonts w:ascii="inherit" w:hAnsi="inherit"/>
          <w:sz w:val="22"/>
          <w:szCs w:val="22"/>
        </w:rPr>
        <w:t xml:space="preserve">it’s </w:t>
      </w:r>
      <w:r w:rsidRPr="00823474">
        <w:rPr>
          <w:rFonts w:ascii="inherit" w:hAnsi="inherit"/>
          <w:sz w:val="22"/>
          <w:szCs w:val="22"/>
        </w:rPr>
        <w:t>given (e.g., “</w:t>
      </w:r>
      <w:r w:rsidR="00197127">
        <w:rPr>
          <w:rFonts w:ascii="inherit" w:hAnsi="inherit"/>
          <w:sz w:val="22"/>
          <w:szCs w:val="22"/>
        </w:rPr>
        <w:t>Oh</w:t>
      </w:r>
      <w:r w:rsidRPr="00823474">
        <w:rPr>
          <w:rFonts w:ascii="inherit" w:hAnsi="inherit"/>
          <w:sz w:val="22"/>
          <w:szCs w:val="22"/>
        </w:rPr>
        <w:t>. I didn’t realize I was smiling just then…)</w:t>
      </w:r>
    </w:p>
    <w:p w:rsidR="00197127" w:rsidRDefault="009A48C5" w:rsidP="009A48C5">
      <w:pPr>
        <w:numPr>
          <w:ilvl w:val="0"/>
          <w:numId w:val="2"/>
        </w:numPr>
        <w:shd w:val="clear" w:color="auto" w:fill="FFFFFF"/>
        <w:spacing w:after="0" w:line="288" w:lineRule="atLeast"/>
        <w:ind w:left="288"/>
        <w:textAlignment w:val="baseline"/>
        <w:rPr>
          <w:rFonts w:ascii="inherit" w:hAnsi="inherit"/>
          <w:sz w:val="22"/>
          <w:szCs w:val="22"/>
        </w:rPr>
      </w:pPr>
      <w:r w:rsidRPr="00823474">
        <w:rPr>
          <w:rFonts w:ascii="inherit" w:hAnsi="inherit"/>
          <w:sz w:val="22"/>
          <w:szCs w:val="22"/>
        </w:rPr>
        <w:t>Se</w:t>
      </w:r>
      <w:r w:rsidR="00197127">
        <w:rPr>
          <w:rFonts w:ascii="inherit" w:hAnsi="inherit"/>
          <w:sz w:val="22"/>
          <w:szCs w:val="22"/>
        </w:rPr>
        <w:t>ek clarification about the feedback if you need it</w:t>
      </w:r>
    </w:p>
    <w:p w:rsidR="009A48C5" w:rsidRPr="00823474" w:rsidRDefault="00197127" w:rsidP="009A48C5">
      <w:pPr>
        <w:numPr>
          <w:ilvl w:val="0"/>
          <w:numId w:val="2"/>
        </w:numPr>
        <w:shd w:val="clear" w:color="auto" w:fill="FFFFFF"/>
        <w:spacing w:after="0" w:line="288" w:lineRule="atLeast"/>
        <w:ind w:left="288"/>
        <w:textAlignment w:val="baseline"/>
        <w:rPr>
          <w:rFonts w:ascii="inherit" w:hAnsi="inherit"/>
          <w:sz w:val="22"/>
          <w:szCs w:val="22"/>
        </w:rPr>
      </w:pPr>
      <w:r>
        <w:rPr>
          <w:rFonts w:ascii="inherit" w:hAnsi="inherit"/>
          <w:sz w:val="22"/>
          <w:szCs w:val="22"/>
        </w:rPr>
        <w:t>V</w:t>
      </w:r>
      <w:r w:rsidR="009A48C5" w:rsidRPr="00823474">
        <w:rPr>
          <w:rFonts w:ascii="inherit" w:hAnsi="inherit"/>
          <w:sz w:val="22"/>
          <w:szCs w:val="22"/>
        </w:rPr>
        <w:t>erify with other members if the feedback you’ve received ma</w:t>
      </w:r>
      <w:r w:rsidR="002170C5">
        <w:rPr>
          <w:rFonts w:ascii="inherit" w:hAnsi="inherit"/>
          <w:sz w:val="22"/>
          <w:szCs w:val="22"/>
        </w:rPr>
        <w:t>tches their perceptions as well</w:t>
      </w:r>
    </w:p>
    <w:p w:rsidR="009A48C5" w:rsidRPr="00823474" w:rsidRDefault="009A48C5" w:rsidP="009A48C5">
      <w:pPr>
        <w:numPr>
          <w:ilvl w:val="0"/>
          <w:numId w:val="2"/>
        </w:numPr>
        <w:shd w:val="clear" w:color="auto" w:fill="FFFFFF"/>
        <w:spacing w:after="0" w:line="288" w:lineRule="atLeast"/>
        <w:ind w:left="288"/>
        <w:textAlignment w:val="baseline"/>
        <w:rPr>
          <w:rFonts w:ascii="inherit" w:hAnsi="inherit"/>
          <w:sz w:val="22"/>
          <w:szCs w:val="22"/>
        </w:rPr>
      </w:pPr>
      <w:r w:rsidRPr="00823474">
        <w:rPr>
          <w:rFonts w:ascii="inherit" w:hAnsi="inherit"/>
          <w:sz w:val="22"/>
          <w:szCs w:val="22"/>
        </w:rPr>
        <w:t xml:space="preserve">Beware of becoming defensive, but if you feel </w:t>
      </w:r>
      <w:r w:rsidR="002170C5">
        <w:rPr>
          <w:rFonts w:ascii="inherit" w:hAnsi="inherit"/>
          <w:sz w:val="22"/>
          <w:szCs w:val="22"/>
        </w:rPr>
        <w:t>yourself becoming defensive, it’s</w:t>
      </w:r>
      <w:r w:rsidR="00197127">
        <w:rPr>
          <w:rFonts w:ascii="inherit" w:hAnsi="inherit"/>
          <w:sz w:val="22"/>
          <w:szCs w:val="22"/>
        </w:rPr>
        <w:t xml:space="preserve"> a good idea to share it</w:t>
      </w:r>
    </w:p>
    <w:p w:rsidR="00197127" w:rsidRPr="00197127" w:rsidRDefault="009A48C5" w:rsidP="009A48C5">
      <w:pPr>
        <w:numPr>
          <w:ilvl w:val="0"/>
          <w:numId w:val="2"/>
        </w:numPr>
        <w:shd w:val="clear" w:color="auto" w:fill="FFFFFF"/>
        <w:spacing w:after="0" w:line="288" w:lineRule="atLeast"/>
        <w:ind w:left="288"/>
        <w:textAlignment w:val="baseline"/>
        <w:rPr>
          <w:rFonts w:ascii="inherit" w:hAnsi="inherit" w:cs="Times New Roman"/>
          <w:b/>
          <w:bCs/>
          <w:sz w:val="22"/>
        </w:rPr>
      </w:pPr>
      <w:r w:rsidRPr="00197127">
        <w:rPr>
          <w:rFonts w:ascii="inherit" w:hAnsi="inherit"/>
          <w:sz w:val="22"/>
          <w:szCs w:val="22"/>
        </w:rPr>
        <w:t xml:space="preserve">Ask for feedback. Find out from others in </w:t>
      </w:r>
      <w:r w:rsidR="00197127">
        <w:rPr>
          <w:rFonts w:ascii="inherit" w:hAnsi="inherit"/>
          <w:sz w:val="22"/>
          <w:szCs w:val="22"/>
        </w:rPr>
        <w:t>the group how they perceive you</w:t>
      </w:r>
    </w:p>
    <w:p w:rsidR="00643109" w:rsidRPr="00197127" w:rsidRDefault="00643109" w:rsidP="00197127">
      <w:pPr>
        <w:shd w:val="clear" w:color="auto" w:fill="FFFFFF"/>
        <w:spacing w:after="0" w:line="288" w:lineRule="atLeast"/>
        <w:ind w:left="288"/>
        <w:textAlignment w:val="baseline"/>
        <w:rPr>
          <w:rFonts w:ascii="inherit" w:hAnsi="inherit" w:cs="Times New Roman"/>
          <w:b/>
          <w:bCs/>
          <w:sz w:val="22"/>
        </w:rPr>
      </w:pPr>
    </w:p>
    <w:p w:rsidR="00643109" w:rsidRPr="00823474" w:rsidRDefault="00643109" w:rsidP="00643109">
      <w:pPr>
        <w:shd w:val="clear" w:color="auto" w:fill="FFFFFF"/>
        <w:spacing w:after="0" w:line="288" w:lineRule="atLeast"/>
        <w:textAlignment w:val="baseline"/>
        <w:rPr>
          <w:rFonts w:ascii="Tahoma" w:hAnsi="Tahoma" w:cs="Times New Roman"/>
          <w:sz w:val="22"/>
          <w:szCs w:val="22"/>
        </w:rPr>
      </w:pPr>
      <w:r w:rsidRPr="00823474">
        <w:rPr>
          <w:rFonts w:ascii="inherit" w:hAnsi="inherit" w:cs="Times New Roman"/>
          <w:b/>
          <w:bCs/>
          <w:sz w:val="22"/>
        </w:rPr>
        <w:t>Get involved and try to be as open as possible.</w:t>
      </w:r>
      <w:r w:rsidRPr="00823474">
        <w:rPr>
          <w:rFonts w:ascii="Tahoma" w:hAnsi="Tahoma" w:cs="Times New Roman"/>
          <w:sz w:val="22"/>
        </w:rPr>
        <w:t> </w:t>
      </w:r>
      <w:r w:rsidRPr="00823474">
        <w:rPr>
          <w:rFonts w:ascii="Tahoma" w:hAnsi="Tahoma" w:cs="Times New Roman"/>
          <w:sz w:val="22"/>
          <w:szCs w:val="22"/>
        </w:rPr>
        <w:t xml:space="preserve">It’s okay to not understand. </w:t>
      </w:r>
      <w:r w:rsidR="00197127">
        <w:rPr>
          <w:rFonts w:ascii="Tahoma" w:hAnsi="Tahoma" w:cs="Times New Roman"/>
          <w:sz w:val="22"/>
          <w:szCs w:val="22"/>
        </w:rPr>
        <w:t>You’re not expected to come up with</w:t>
      </w:r>
      <w:r w:rsidRPr="00823474">
        <w:rPr>
          <w:rFonts w:ascii="Tahoma" w:hAnsi="Tahoma" w:cs="Times New Roman"/>
          <w:sz w:val="22"/>
          <w:szCs w:val="22"/>
        </w:rPr>
        <w:t xml:space="preserve"> </w:t>
      </w:r>
      <w:r w:rsidR="00197127">
        <w:rPr>
          <w:rFonts w:ascii="Tahoma" w:hAnsi="Tahoma" w:cs="Times New Roman"/>
          <w:sz w:val="22"/>
          <w:szCs w:val="22"/>
        </w:rPr>
        <w:t>insightful</w:t>
      </w:r>
      <w:r w:rsidRPr="00823474">
        <w:rPr>
          <w:rFonts w:ascii="Tahoma" w:hAnsi="Tahoma" w:cs="Times New Roman"/>
          <w:sz w:val="22"/>
          <w:szCs w:val="22"/>
        </w:rPr>
        <w:t xml:space="preserve"> interpretation</w:t>
      </w:r>
      <w:r w:rsidR="00197127">
        <w:rPr>
          <w:rFonts w:ascii="Tahoma" w:hAnsi="Tahoma" w:cs="Times New Roman"/>
          <w:sz w:val="22"/>
          <w:szCs w:val="22"/>
        </w:rPr>
        <w:t>s</w:t>
      </w:r>
      <w:r w:rsidRPr="00823474">
        <w:rPr>
          <w:rFonts w:ascii="Tahoma" w:hAnsi="Tahoma" w:cs="Times New Roman"/>
          <w:sz w:val="22"/>
          <w:szCs w:val="22"/>
        </w:rPr>
        <w:t xml:space="preserve"> for others. </w:t>
      </w:r>
      <w:r w:rsidR="00197127">
        <w:rPr>
          <w:rFonts w:ascii="Tahoma" w:hAnsi="Tahoma" w:cs="Times New Roman"/>
          <w:sz w:val="22"/>
          <w:szCs w:val="22"/>
        </w:rPr>
        <w:t>Your job in group is to try to be</w:t>
      </w:r>
      <w:r w:rsidRPr="00823474">
        <w:rPr>
          <w:rFonts w:ascii="Tahoma" w:hAnsi="Tahoma" w:cs="Times New Roman"/>
          <w:sz w:val="22"/>
          <w:szCs w:val="22"/>
        </w:rPr>
        <w:t xml:space="preserve"> honest, even if it means admitting that you don’t know what is going on.</w:t>
      </w:r>
    </w:p>
    <w:p w:rsidR="00823474" w:rsidRPr="00823474" w:rsidRDefault="00823474" w:rsidP="009A48C5">
      <w:pPr>
        <w:shd w:val="clear" w:color="auto" w:fill="FFFFFF"/>
        <w:spacing w:after="0" w:line="288" w:lineRule="atLeast"/>
        <w:textAlignment w:val="baseline"/>
        <w:rPr>
          <w:rFonts w:ascii="inherit" w:hAnsi="inherit" w:cs="Times New Roman"/>
          <w:b/>
          <w:bCs/>
          <w:sz w:val="22"/>
        </w:rPr>
      </w:pPr>
    </w:p>
    <w:p w:rsidR="00823474" w:rsidRPr="00643109" w:rsidRDefault="009A48C5" w:rsidP="009A48C5">
      <w:pPr>
        <w:shd w:val="clear" w:color="auto" w:fill="FFFFFF"/>
        <w:spacing w:after="0" w:line="288" w:lineRule="atLeast"/>
        <w:textAlignment w:val="baseline"/>
        <w:rPr>
          <w:rFonts w:ascii="Tahoma" w:hAnsi="Tahoma" w:cs="Times New Roman"/>
          <w:sz w:val="22"/>
          <w:szCs w:val="22"/>
        </w:rPr>
      </w:pPr>
      <w:r w:rsidRPr="00823474">
        <w:rPr>
          <w:rFonts w:ascii="inherit" w:hAnsi="inherit" w:cs="Times New Roman"/>
          <w:b/>
          <w:bCs/>
          <w:sz w:val="22"/>
        </w:rPr>
        <w:t xml:space="preserve">Share with others what is going on in your mind, even if </w:t>
      </w:r>
      <w:r w:rsidR="00197127">
        <w:rPr>
          <w:rFonts w:ascii="inherit" w:hAnsi="inherit" w:cs="Times New Roman"/>
          <w:b/>
          <w:bCs/>
          <w:sz w:val="22"/>
        </w:rPr>
        <w:t>you don’t think</w:t>
      </w:r>
      <w:r w:rsidRPr="00823474">
        <w:rPr>
          <w:rFonts w:ascii="inherit" w:hAnsi="inherit" w:cs="Times New Roman"/>
          <w:b/>
          <w:bCs/>
          <w:sz w:val="22"/>
        </w:rPr>
        <w:t xml:space="preserve"> </w:t>
      </w:r>
      <w:r w:rsidR="00197127">
        <w:rPr>
          <w:rFonts w:ascii="inherit" w:hAnsi="inherit" w:cs="Times New Roman"/>
          <w:b/>
          <w:bCs/>
          <w:sz w:val="22"/>
        </w:rPr>
        <w:t>it’s</w:t>
      </w:r>
      <w:r w:rsidRPr="00823474">
        <w:rPr>
          <w:rFonts w:ascii="inherit" w:hAnsi="inherit" w:cs="Times New Roman"/>
          <w:b/>
          <w:bCs/>
          <w:sz w:val="22"/>
        </w:rPr>
        <w:t xml:space="preserve"> very pretty.</w:t>
      </w:r>
      <w:r w:rsidRPr="00823474">
        <w:rPr>
          <w:rFonts w:ascii="Tahoma" w:hAnsi="Tahoma" w:cs="Times New Roman"/>
          <w:sz w:val="22"/>
        </w:rPr>
        <w:t> </w:t>
      </w:r>
      <w:r w:rsidRPr="00823474">
        <w:rPr>
          <w:rFonts w:ascii="Tahoma" w:hAnsi="Tahoma" w:cs="Times New Roman"/>
          <w:sz w:val="22"/>
          <w:szCs w:val="22"/>
        </w:rPr>
        <w:t xml:space="preserve">If you don’t know what is going on in your </w:t>
      </w:r>
      <w:r w:rsidR="00197127">
        <w:rPr>
          <w:rFonts w:ascii="Tahoma" w:hAnsi="Tahoma" w:cs="Times New Roman"/>
          <w:sz w:val="22"/>
          <w:szCs w:val="22"/>
        </w:rPr>
        <w:t>mind, tell the group that. It’s</w:t>
      </w:r>
      <w:r w:rsidRPr="00823474">
        <w:rPr>
          <w:rFonts w:ascii="Tahoma" w:hAnsi="Tahoma" w:cs="Times New Roman"/>
          <w:sz w:val="22"/>
          <w:szCs w:val="22"/>
        </w:rPr>
        <w:t xml:space="preserve"> okay to be “messy” and let others know about the things th</w:t>
      </w:r>
      <w:r w:rsidR="00197127">
        <w:rPr>
          <w:rFonts w:ascii="Tahoma" w:hAnsi="Tahoma" w:cs="Times New Roman"/>
          <w:sz w:val="22"/>
          <w:szCs w:val="22"/>
        </w:rPr>
        <w:t>at you normally keep hidden</w:t>
      </w:r>
      <w:r w:rsidRPr="00823474">
        <w:rPr>
          <w:rFonts w:ascii="Tahoma" w:hAnsi="Tahoma" w:cs="Times New Roman"/>
          <w:sz w:val="22"/>
          <w:szCs w:val="22"/>
        </w:rPr>
        <w:t xml:space="preserve">. </w:t>
      </w:r>
      <w:r w:rsidR="00197127">
        <w:rPr>
          <w:rFonts w:ascii="Tahoma" w:hAnsi="Tahoma" w:cs="Times New Roman"/>
          <w:sz w:val="22"/>
          <w:szCs w:val="22"/>
        </w:rPr>
        <w:t>Group</w:t>
      </w:r>
      <w:r w:rsidRPr="00823474">
        <w:rPr>
          <w:rFonts w:ascii="Tahoma" w:hAnsi="Tahoma" w:cs="Times New Roman"/>
          <w:sz w:val="22"/>
          <w:szCs w:val="22"/>
        </w:rPr>
        <w:t xml:space="preserve"> </w:t>
      </w:r>
      <w:r w:rsidR="00197127">
        <w:rPr>
          <w:rFonts w:ascii="Tahoma" w:hAnsi="Tahoma" w:cs="Times New Roman"/>
          <w:sz w:val="22"/>
          <w:szCs w:val="22"/>
        </w:rPr>
        <w:t xml:space="preserve">doesn’t </w:t>
      </w:r>
      <w:r w:rsidRPr="00823474">
        <w:rPr>
          <w:rFonts w:ascii="Tahoma" w:hAnsi="Tahoma" w:cs="Times New Roman"/>
          <w:sz w:val="22"/>
          <w:szCs w:val="22"/>
        </w:rPr>
        <w:t>follow</w:t>
      </w:r>
      <w:r w:rsidR="00197127">
        <w:rPr>
          <w:rFonts w:ascii="Tahoma" w:hAnsi="Tahoma" w:cs="Times New Roman"/>
          <w:sz w:val="22"/>
          <w:szCs w:val="22"/>
        </w:rPr>
        <w:t xml:space="preserve"> normal “social rule</w:t>
      </w:r>
      <w:r w:rsidRPr="00823474">
        <w:rPr>
          <w:rFonts w:ascii="Tahoma" w:hAnsi="Tahoma" w:cs="Times New Roman"/>
          <w:sz w:val="22"/>
          <w:szCs w:val="22"/>
        </w:rPr>
        <w:t xml:space="preserve">” and </w:t>
      </w:r>
      <w:r w:rsidR="00197127">
        <w:rPr>
          <w:rFonts w:ascii="Tahoma" w:hAnsi="Tahoma" w:cs="Times New Roman"/>
          <w:sz w:val="22"/>
          <w:szCs w:val="22"/>
        </w:rPr>
        <w:t>this</w:t>
      </w:r>
      <w:r w:rsidRPr="00823474">
        <w:rPr>
          <w:rFonts w:ascii="Tahoma" w:hAnsi="Tahoma" w:cs="Times New Roman"/>
          <w:sz w:val="22"/>
          <w:szCs w:val="22"/>
        </w:rPr>
        <w:t xml:space="preserve"> allow</w:t>
      </w:r>
      <w:r w:rsidR="00197127">
        <w:rPr>
          <w:rFonts w:ascii="Tahoma" w:hAnsi="Tahoma" w:cs="Times New Roman"/>
          <w:sz w:val="22"/>
          <w:szCs w:val="22"/>
        </w:rPr>
        <w:t>s</w:t>
      </w:r>
      <w:r w:rsidRPr="00823474">
        <w:rPr>
          <w:rFonts w:ascii="Tahoma" w:hAnsi="Tahoma" w:cs="Times New Roman"/>
          <w:sz w:val="22"/>
          <w:szCs w:val="22"/>
        </w:rPr>
        <w:t xml:space="preserve"> for greater self-disclosure.</w:t>
      </w:r>
    </w:p>
    <w:p w:rsidR="00823474" w:rsidRPr="00823474" w:rsidRDefault="00823474" w:rsidP="009A48C5">
      <w:pPr>
        <w:shd w:val="clear" w:color="auto" w:fill="FFFFFF"/>
        <w:spacing w:after="0" w:line="288" w:lineRule="atLeast"/>
        <w:textAlignment w:val="baseline"/>
        <w:rPr>
          <w:rFonts w:ascii="inherit" w:hAnsi="inherit" w:cs="Times New Roman"/>
          <w:b/>
          <w:bCs/>
          <w:sz w:val="22"/>
        </w:rPr>
      </w:pPr>
    </w:p>
    <w:p w:rsidR="009A48C5" w:rsidRPr="00823474" w:rsidRDefault="009A48C5" w:rsidP="009A48C5">
      <w:pPr>
        <w:shd w:val="clear" w:color="auto" w:fill="FFFFFF"/>
        <w:spacing w:after="0" w:line="288" w:lineRule="atLeast"/>
        <w:textAlignment w:val="baseline"/>
        <w:rPr>
          <w:rFonts w:ascii="Tahoma" w:hAnsi="Tahoma" w:cs="Times New Roman"/>
          <w:sz w:val="22"/>
          <w:szCs w:val="22"/>
        </w:rPr>
      </w:pPr>
      <w:r w:rsidRPr="00823474">
        <w:rPr>
          <w:rFonts w:ascii="inherit" w:hAnsi="inherit" w:cs="Times New Roman"/>
          <w:b/>
          <w:bCs/>
          <w:sz w:val="22"/>
        </w:rPr>
        <w:t>Remember that how people talk</w:t>
      </w:r>
      <w:r w:rsidRPr="00823474">
        <w:rPr>
          <w:rFonts w:ascii="Tahoma" w:hAnsi="Tahoma" w:cs="Times New Roman"/>
          <w:sz w:val="22"/>
        </w:rPr>
        <w:t> </w:t>
      </w:r>
      <w:r w:rsidRPr="00823474">
        <w:rPr>
          <w:rFonts w:ascii="inherit" w:hAnsi="inherit" w:cs="Times New Roman"/>
          <w:b/>
          <w:bCs/>
          <w:sz w:val="22"/>
        </w:rPr>
        <w:t>is as important as what they say</w:t>
      </w:r>
      <w:r w:rsidRPr="00823474">
        <w:rPr>
          <w:rFonts w:ascii="Tahoma" w:hAnsi="Tahoma" w:cs="Times New Roman"/>
          <w:sz w:val="22"/>
          <w:szCs w:val="22"/>
        </w:rPr>
        <w:t>. Pay attention to the non-verbal behaviors in</w:t>
      </w:r>
      <w:r w:rsidR="00197127">
        <w:rPr>
          <w:rFonts w:ascii="Tahoma" w:hAnsi="Tahoma" w:cs="Times New Roman"/>
          <w:sz w:val="22"/>
          <w:szCs w:val="22"/>
        </w:rPr>
        <w:t xml:space="preserve"> the group – </w:t>
      </w:r>
      <w:r w:rsidRPr="00823474">
        <w:rPr>
          <w:rFonts w:ascii="Tahoma" w:hAnsi="Tahoma" w:cs="Times New Roman"/>
          <w:sz w:val="22"/>
          <w:szCs w:val="22"/>
        </w:rPr>
        <w:t>yours and those of other members. Talk about what you notice.</w:t>
      </w:r>
    </w:p>
    <w:p w:rsidR="00823474" w:rsidRPr="00823474" w:rsidRDefault="00823474" w:rsidP="009A48C5">
      <w:pPr>
        <w:shd w:val="clear" w:color="auto" w:fill="FFFFFF"/>
        <w:spacing w:after="0" w:line="288" w:lineRule="atLeast"/>
        <w:textAlignment w:val="baseline"/>
        <w:rPr>
          <w:rFonts w:ascii="inherit" w:hAnsi="inherit" w:cs="Times New Roman"/>
          <w:b/>
          <w:bCs/>
          <w:sz w:val="22"/>
        </w:rPr>
      </w:pPr>
    </w:p>
    <w:p w:rsidR="00197127" w:rsidRDefault="009A48C5" w:rsidP="009A48C5">
      <w:pPr>
        <w:shd w:val="clear" w:color="auto" w:fill="FFFFFF"/>
        <w:spacing w:after="0" w:line="288" w:lineRule="atLeast"/>
        <w:textAlignment w:val="baseline"/>
        <w:rPr>
          <w:rFonts w:ascii="Tahoma" w:hAnsi="Tahoma" w:cs="Times New Roman"/>
          <w:sz w:val="22"/>
          <w:szCs w:val="22"/>
        </w:rPr>
      </w:pPr>
      <w:r w:rsidRPr="00823474">
        <w:rPr>
          <w:rFonts w:ascii="inherit" w:hAnsi="inherit" w:cs="Times New Roman"/>
          <w:b/>
          <w:bCs/>
          <w:sz w:val="22"/>
        </w:rPr>
        <w:t>Try to be as direct as possible</w:t>
      </w:r>
      <w:r w:rsidRPr="00823474">
        <w:rPr>
          <w:rFonts w:ascii="Tahoma" w:hAnsi="Tahoma" w:cs="Times New Roman"/>
          <w:sz w:val="22"/>
        </w:rPr>
        <w:t> </w:t>
      </w:r>
      <w:r w:rsidRPr="00823474">
        <w:rPr>
          <w:rFonts w:ascii="inherit" w:hAnsi="inherit" w:cs="Times New Roman"/>
          <w:b/>
          <w:bCs/>
          <w:sz w:val="22"/>
        </w:rPr>
        <w:t>and try to be open to the responses of others.</w:t>
      </w:r>
      <w:r w:rsidRPr="00823474">
        <w:rPr>
          <w:rFonts w:ascii="Tahoma" w:hAnsi="Tahoma" w:cs="Times New Roman"/>
          <w:sz w:val="22"/>
        </w:rPr>
        <w:t> </w:t>
      </w:r>
      <w:r w:rsidRPr="00823474">
        <w:rPr>
          <w:rFonts w:ascii="Tahoma" w:hAnsi="Tahoma" w:cs="Times New Roman"/>
          <w:sz w:val="22"/>
          <w:szCs w:val="22"/>
        </w:rPr>
        <w:t xml:space="preserve">Telling a story is sometimes a way of being known, but it can also be a way of avoiding </w:t>
      </w:r>
      <w:r w:rsidR="00197127">
        <w:rPr>
          <w:rFonts w:ascii="Tahoma" w:hAnsi="Tahoma" w:cs="Times New Roman"/>
          <w:sz w:val="22"/>
          <w:szCs w:val="22"/>
        </w:rPr>
        <w:t xml:space="preserve">what’s happening right there in the room. </w:t>
      </w:r>
      <w:r w:rsidRPr="00823474">
        <w:rPr>
          <w:rFonts w:ascii="Tahoma" w:hAnsi="Tahoma" w:cs="Times New Roman"/>
          <w:sz w:val="22"/>
          <w:szCs w:val="22"/>
        </w:rPr>
        <w:t xml:space="preserve">Aim for dialogue </w:t>
      </w:r>
      <w:r w:rsidR="00197127">
        <w:rPr>
          <w:rFonts w:ascii="Tahoma" w:hAnsi="Tahoma" w:cs="Times New Roman"/>
          <w:sz w:val="22"/>
          <w:szCs w:val="22"/>
        </w:rPr>
        <w:t>and intimacy.</w:t>
      </w:r>
    </w:p>
    <w:p w:rsidR="00823474" w:rsidRPr="00823474" w:rsidRDefault="00823474" w:rsidP="009A48C5">
      <w:pPr>
        <w:shd w:val="clear" w:color="auto" w:fill="FFFFFF"/>
        <w:spacing w:after="0" w:line="288" w:lineRule="atLeast"/>
        <w:textAlignment w:val="baseline"/>
        <w:rPr>
          <w:rFonts w:ascii="inherit" w:hAnsi="inherit" w:cs="Times New Roman"/>
          <w:b/>
          <w:bCs/>
          <w:sz w:val="22"/>
        </w:rPr>
      </w:pPr>
    </w:p>
    <w:p w:rsidR="002170C5" w:rsidRDefault="009A48C5" w:rsidP="002170C5">
      <w:pPr>
        <w:shd w:val="clear" w:color="auto" w:fill="FFFFFF"/>
        <w:spacing w:after="0" w:line="288" w:lineRule="atLeast"/>
        <w:textAlignment w:val="baseline"/>
        <w:rPr>
          <w:rFonts w:ascii="Tahoma" w:hAnsi="Tahoma" w:cs="Times New Roman"/>
          <w:sz w:val="22"/>
          <w:szCs w:val="22"/>
        </w:rPr>
      </w:pPr>
      <w:r w:rsidRPr="00823474">
        <w:rPr>
          <w:rFonts w:ascii="inherit" w:hAnsi="inherit" w:cs="Times New Roman"/>
          <w:b/>
          <w:bCs/>
          <w:sz w:val="22"/>
        </w:rPr>
        <w:t>Focus on the relationships you have</w:t>
      </w:r>
      <w:r w:rsidRPr="00823474">
        <w:rPr>
          <w:rFonts w:ascii="Tahoma" w:hAnsi="Tahoma" w:cs="Times New Roman"/>
          <w:sz w:val="22"/>
        </w:rPr>
        <w:t> </w:t>
      </w:r>
      <w:r w:rsidRPr="00823474">
        <w:rPr>
          <w:rFonts w:ascii="inherit" w:hAnsi="inherit" w:cs="Times New Roman"/>
          <w:b/>
          <w:bCs/>
          <w:sz w:val="22"/>
        </w:rPr>
        <w:t>with the group, other group members</w:t>
      </w:r>
      <w:r w:rsidR="00197127">
        <w:rPr>
          <w:rFonts w:ascii="inherit" w:hAnsi="inherit" w:cs="Times New Roman"/>
          <w:b/>
          <w:bCs/>
          <w:sz w:val="22"/>
        </w:rPr>
        <w:t>,</w:t>
      </w:r>
      <w:r w:rsidRPr="00823474">
        <w:rPr>
          <w:rFonts w:ascii="inherit" w:hAnsi="inherit" w:cs="Times New Roman"/>
          <w:b/>
          <w:bCs/>
          <w:sz w:val="22"/>
        </w:rPr>
        <w:t xml:space="preserve"> and the leader</w:t>
      </w:r>
      <w:r w:rsidRPr="00823474">
        <w:rPr>
          <w:rFonts w:ascii="Tahoma" w:hAnsi="Tahoma" w:cs="Times New Roman"/>
          <w:sz w:val="22"/>
          <w:szCs w:val="22"/>
        </w:rPr>
        <w:t>. Put a priority on noticing what is happening inside the group. What is going on that makes you feel closer or more distant towards others? Try and explore with the group what you notice.</w:t>
      </w:r>
    </w:p>
    <w:p w:rsidR="002170C5" w:rsidRPr="002170C5" w:rsidRDefault="002170C5" w:rsidP="002170C5">
      <w:pPr>
        <w:shd w:val="clear" w:color="auto" w:fill="FFFFFF"/>
        <w:spacing w:after="0" w:line="288" w:lineRule="atLeast"/>
        <w:textAlignment w:val="baseline"/>
        <w:rPr>
          <w:rFonts w:ascii="Tahoma" w:hAnsi="Tahoma" w:cs="Times New Roman"/>
          <w:sz w:val="22"/>
          <w:szCs w:val="22"/>
        </w:rPr>
      </w:pPr>
    </w:p>
    <w:p w:rsidR="00643109" w:rsidRDefault="002170C5" w:rsidP="00643109">
      <w:pPr>
        <w:spacing w:after="280"/>
        <w:rPr>
          <w:rFonts w:ascii="Tahoma" w:hAnsi="Tahoma"/>
          <w:sz w:val="22"/>
          <w:szCs w:val="21"/>
        </w:rPr>
      </w:pPr>
      <w:r w:rsidRPr="002170C5">
        <w:rPr>
          <w:rFonts w:ascii="inherit" w:hAnsi="inherit"/>
          <w:b/>
          <w:sz w:val="22"/>
          <w:szCs w:val="21"/>
        </w:rPr>
        <w:t>Take note of your first impressions of other members. </w:t>
      </w:r>
      <w:r w:rsidRPr="002170C5">
        <w:rPr>
          <w:rFonts w:ascii="Tahoma" w:hAnsi="Tahoma"/>
          <w:sz w:val="22"/>
          <w:szCs w:val="21"/>
        </w:rPr>
        <w:t xml:space="preserve"> First impressions are powerful but not always accurate.  You can learn about yourself by noting and being curious about your first impressions of others</w:t>
      </w:r>
      <w:r>
        <w:rPr>
          <w:rFonts w:ascii="Tahoma" w:hAnsi="Tahoma"/>
          <w:sz w:val="22"/>
          <w:szCs w:val="21"/>
        </w:rPr>
        <w:t>.</w:t>
      </w:r>
    </w:p>
    <w:p w:rsidR="002170C5" w:rsidRDefault="002170C5" w:rsidP="00643109">
      <w:pPr>
        <w:spacing w:after="280"/>
        <w:rPr>
          <w:rFonts w:ascii="Tahoma" w:hAnsi="Tahoma"/>
          <w:sz w:val="22"/>
          <w:szCs w:val="21"/>
        </w:rPr>
      </w:pPr>
      <w:r w:rsidRPr="002170C5">
        <w:rPr>
          <w:rFonts w:ascii="inherit" w:hAnsi="inherit"/>
          <w:b/>
          <w:sz w:val="22"/>
          <w:szCs w:val="21"/>
        </w:rPr>
        <w:t>Try to suspend reacting to transactions in the group as “good or bad”,</w:t>
      </w:r>
      <w:r w:rsidRPr="002170C5">
        <w:rPr>
          <w:rFonts w:ascii="Tahoma" w:hAnsi="Tahoma"/>
          <w:sz w:val="22"/>
          <w:szCs w:val="21"/>
        </w:rPr>
        <w:t xml:space="preserve"> right or wrong and, instead, trying to understand what is going on in you and other members of the group</w:t>
      </w:r>
      <w:r>
        <w:rPr>
          <w:rFonts w:ascii="Tahoma" w:hAnsi="Tahoma"/>
          <w:sz w:val="22"/>
          <w:szCs w:val="21"/>
        </w:rPr>
        <w:t>.</w:t>
      </w:r>
    </w:p>
    <w:p w:rsidR="002170C5" w:rsidRDefault="002170C5" w:rsidP="00643109">
      <w:pPr>
        <w:spacing w:after="280"/>
        <w:rPr>
          <w:rFonts w:ascii="Tahoma" w:hAnsi="Tahoma"/>
          <w:sz w:val="22"/>
          <w:szCs w:val="21"/>
        </w:rPr>
      </w:pPr>
      <w:r w:rsidRPr="002170C5">
        <w:rPr>
          <w:rFonts w:ascii="inherit" w:hAnsi="inherit"/>
          <w:b/>
          <w:sz w:val="22"/>
          <w:szCs w:val="21"/>
        </w:rPr>
        <w:t>Try not to assume what other people are thinking or feeling. </w:t>
      </w:r>
      <w:r w:rsidRPr="002170C5">
        <w:rPr>
          <w:rFonts w:ascii="Tahoma" w:hAnsi="Tahoma"/>
          <w:sz w:val="22"/>
          <w:szCs w:val="21"/>
        </w:rPr>
        <w:t xml:space="preserve"> Give them a chance to have their own reactions</w:t>
      </w:r>
      <w:r w:rsidR="00197127">
        <w:rPr>
          <w:rFonts w:ascii="Tahoma" w:hAnsi="Tahoma"/>
          <w:sz w:val="22"/>
          <w:szCs w:val="21"/>
        </w:rPr>
        <w:t>,</w:t>
      </w:r>
      <w:r w:rsidRPr="002170C5">
        <w:rPr>
          <w:rFonts w:ascii="Tahoma" w:hAnsi="Tahoma"/>
          <w:sz w:val="22"/>
          <w:szCs w:val="21"/>
        </w:rPr>
        <w:t xml:space="preserve"> and try to be open to finding out what these reactions are.</w:t>
      </w:r>
    </w:p>
    <w:p w:rsidR="002170C5" w:rsidRDefault="002170C5" w:rsidP="00643109">
      <w:pPr>
        <w:spacing w:after="280"/>
        <w:rPr>
          <w:rFonts w:ascii="Tahoma" w:hAnsi="Tahoma"/>
          <w:sz w:val="22"/>
          <w:szCs w:val="21"/>
        </w:rPr>
      </w:pPr>
      <w:r w:rsidRPr="002170C5">
        <w:rPr>
          <w:rFonts w:ascii="inherit" w:hAnsi="inherit"/>
          <w:b/>
          <w:sz w:val="22"/>
          <w:szCs w:val="21"/>
        </w:rPr>
        <w:t>Don’t be reluctant to interrupt the group process when you feel</w:t>
      </w:r>
      <w:r>
        <w:rPr>
          <w:rFonts w:ascii="inherit" w:hAnsi="inherit"/>
          <w:b/>
          <w:sz w:val="22"/>
          <w:szCs w:val="21"/>
        </w:rPr>
        <w:t xml:space="preserve"> that you have something to say.</w:t>
      </w:r>
      <w:r w:rsidR="00197127">
        <w:rPr>
          <w:rFonts w:ascii="inherit" w:hAnsi="inherit"/>
          <w:b/>
          <w:sz w:val="22"/>
          <w:szCs w:val="21"/>
        </w:rPr>
        <w:t xml:space="preserve">  </w:t>
      </w:r>
      <w:r w:rsidR="00197127">
        <w:rPr>
          <w:rFonts w:ascii="Tahoma" w:hAnsi="Tahoma"/>
          <w:sz w:val="22"/>
          <w:szCs w:val="21"/>
        </w:rPr>
        <w:t>All members have the right to speak up when they wish to be heard.</w:t>
      </w:r>
    </w:p>
    <w:p w:rsidR="002170C5" w:rsidRPr="002170C5" w:rsidRDefault="002170C5" w:rsidP="00643109">
      <w:pPr>
        <w:spacing w:after="280"/>
        <w:rPr>
          <w:rFonts w:ascii="Tahoma" w:hAnsi="Tahoma"/>
          <w:sz w:val="22"/>
          <w:szCs w:val="21"/>
        </w:rPr>
      </w:pPr>
      <w:r w:rsidRPr="002170C5">
        <w:rPr>
          <w:rFonts w:ascii="inherit" w:hAnsi="inherit"/>
          <w:b/>
          <w:sz w:val="22"/>
          <w:szCs w:val="21"/>
        </w:rPr>
        <w:t>Remember there are no innocent bystanders in a group.</w:t>
      </w:r>
      <w:r w:rsidRPr="002170C5">
        <w:rPr>
          <w:rFonts w:ascii="Tahoma" w:hAnsi="Tahoma"/>
          <w:sz w:val="22"/>
          <w:szCs w:val="21"/>
        </w:rPr>
        <w:t xml:space="preserve"> If you don’t like the way things are going, </w:t>
      </w:r>
      <w:r w:rsidR="00197127">
        <w:rPr>
          <w:rFonts w:ascii="Tahoma" w:hAnsi="Tahoma"/>
          <w:sz w:val="22"/>
          <w:szCs w:val="21"/>
        </w:rPr>
        <w:t>try taking the</w:t>
      </w:r>
      <w:r w:rsidRPr="002170C5">
        <w:rPr>
          <w:rFonts w:ascii="Tahoma" w:hAnsi="Tahoma"/>
          <w:sz w:val="22"/>
          <w:szCs w:val="21"/>
        </w:rPr>
        <w:t xml:space="preserve"> opportunity to make your feelings known and perha</w:t>
      </w:r>
      <w:r w:rsidR="00197127">
        <w:rPr>
          <w:rFonts w:ascii="Tahoma" w:hAnsi="Tahoma"/>
          <w:sz w:val="22"/>
          <w:szCs w:val="21"/>
        </w:rPr>
        <w:t>ps effect a change in the group.</w:t>
      </w:r>
    </w:p>
    <w:p w:rsidR="002170C5" w:rsidRPr="002170C5" w:rsidRDefault="002170C5" w:rsidP="00643109">
      <w:pPr>
        <w:spacing w:after="240"/>
        <w:rPr>
          <w:rFonts w:ascii="Tahoma" w:hAnsi="Tahoma"/>
          <w:sz w:val="22"/>
        </w:rPr>
      </w:pPr>
    </w:p>
    <w:p w:rsidR="00823474" w:rsidRDefault="00823474" w:rsidP="00643109">
      <w:pPr>
        <w:spacing w:after="240"/>
        <w:jc w:val="center"/>
        <w:rPr>
          <w:rFonts w:ascii="Tahoma" w:hAnsi="Tahoma"/>
          <w:sz w:val="22"/>
        </w:rPr>
      </w:pPr>
    </w:p>
    <w:sectPr w:rsidR="00823474" w:rsidSect="009A48C5">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inheri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127" w:rsidRDefault="00197127">
    <w:pPr>
      <w:pStyle w:val="Footer"/>
    </w:pPr>
    <w:r>
      <w:tab/>
      <w:t xml:space="preserve">- </w:t>
    </w:r>
    <w:r w:rsidR="00006863">
      <w:rPr>
        <w:rStyle w:val="PageNumber"/>
      </w:rPr>
      <w:fldChar w:fldCharType="begin"/>
    </w:r>
    <w:r>
      <w:rPr>
        <w:rStyle w:val="PageNumber"/>
      </w:rPr>
      <w:instrText xml:space="preserve"> PAGE </w:instrText>
    </w:r>
    <w:r w:rsidR="00006863">
      <w:rPr>
        <w:rStyle w:val="PageNumber"/>
      </w:rPr>
      <w:fldChar w:fldCharType="separate"/>
    </w:r>
    <w:r w:rsidR="002816FE">
      <w:rPr>
        <w:rStyle w:val="PageNumber"/>
        <w:noProof/>
      </w:rPr>
      <w:t>1</w:t>
    </w:r>
    <w:r w:rsidR="00006863">
      <w:rPr>
        <w:rStyle w:val="PageNumber"/>
      </w:rPr>
      <w:fldChar w:fldCharType="end"/>
    </w:r>
    <w:r>
      <w:rPr>
        <w:rStyle w:val="PageNumber"/>
      </w:rPr>
      <w:t xml:space="preserve">- </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2AE3"/>
    <w:multiLevelType w:val="multilevel"/>
    <w:tmpl w:val="24F4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7417F6"/>
    <w:multiLevelType w:val="multilevel"/>
    <w:tmpl w:val="EF28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splitPgBreakAndParaMark/>
    <w:doNotVertAlignCellWithSp/>
    <w:doNotBreakConstrainedForcedTable/>
    <w:useAnsiKerningPairs/>
    <w:cachedColBalance/>
  </w:compat>
  <w:rsids>
    <w:rsidRoot w:val="009A48C5"/>
    <w:rsid w:val="00006863"/>
    <w:rsid w:val="00197127"/>
    <w:rsid w:val="00216E80"/>
    <w:rsid w:val="002170C5"/>
    <w:rsid w:val="002816FE"/>
    <w:rsid w:val="004378E8"/>
    <w:rsid w:val="004A1443"/>
    <w:rsid w:val="00643109"/>
    <w:rsid w:val="00823474"/>
    <w:rsid w:val="009A48C5"/>
    <w:rsid w:val="00CE1095"/>
    <w:rsid w:val="00E54354"/>
  </w:rsids>
  <m:mathPr>
    <m:mathFont m:val="American Typewriter Condense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8C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23474"/>
    <w:rPr>
      <w:color w:val="0000FF" w:themeColor="hyperlink"/>
      <w:u w:val="single"/>
    </w:rPr>
  </w:style>
  <w:style w:type="paragraph" w:styleId="Header">
    <w:name w:val="header"/>
    <w:basedOn w:val="Normal"/>
    <w:link w:val="HeaderChar"/>
    <w:uiPriority w:val="99"/>
    <w:semiHidden/>
    <w:unhideWhenUsed/>
    <w:rsid w:val="00643109"/>
    <w:pPr>
      <w:tabs>
        <w:tab w:val="center" w:pos="4320"/>
        <w:tab w:val="right" w:pos="8640"/>
      </w:tabs>
      <w:spacing w:after="0"/>
    </w:pPr>
  </w:style>
  <w:style w:type="character" w:customStyle="1" w:styleId="HeaderChar">
    <w:name w:val="Header Char"/>
    <w:basedOn w:val="DefaultParagraphFont"/>
    <w:link w:val="Header"/>
    <w:uiPriority w:val="99"/>
    <w:semiHidden/>
    <w:rsid w:val="00643109"/>
    <w:rPr>
      <w:sz w:val="24"/>
      <w:szCs w:val="24"/>
    </w:rPr>
  </w:style>
  <w:style w:type="paragraph" w:styleId="Footer">
    <w:name w:val="footer"/>
    <w:basedOn w:val="Normal"/>
    <w:link w:val="FooterChar"/>
    <w:uiPriority w:val="99"/>
    <w:semiHidden/>
    <w:unhideWhenUsed/>
    <w:rsid w:val="00643109"/>
    <w:pPr>
      <w:tabs>
        <w:tab w:val="center" w:pos="4320"/>
        <w:tab w:val="right" w:pos="8640"/>
      </w:tabs>
      <w:spacing w:after="0"/>
    </w:pPr>
  </w:style>
  <w:style w:type="character" w:customStyle="1" w:styleId="FooterChar">
    <w:name w:val="Footer Char"/>
    <w:basedOn w:val="DefaultParagraphFont"/>
    <w:link w:val="Footer"/>
    <w:uiPriority w:val="99"/>
    <w:semiHidden/>
    <w:rsid w:val="00643109"/>
    <w:rPr>
      <w:sz w:val="24"/>
      <w:szCs w:val="24"/>
    </w:rPr>
  </w:style>
  <w:style w:type="character" w:styleId="PageNumber">
    <w:name w:val="page number"/>
    <w:basedOn w:val="DefaultParagraphFont"/>
    <w:uiPriority w:val="99"/>
    <w:semiHidden/>
    <w:unhideWhenUsed/>
    <w:rsid w:val="0064310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604</Words>
  <Characters>3446</Characters>
  <Application>Microsoft Macintosh Word</Application>
  <DocSecurity>0</DocSecurity>
  <Lines>28</Lines>
  <Paragraphs>6</Paragraphs>
  <ScaleCrop>false</ScaleCrop>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Archie Roberts</dc:creator>
  <cp:keywords/>
  <cp:lastModifiedBy>Archie Roberts</cp:lastModifiedBy>
  <cp:revision>5</cp:revision>
  <dcterms:created xsi:type="dcterms:W3CDTF">2015-07-06T00:40:00Z</dcterms:created>
  <dcterms:modified xsi:type="dcterms:W3CDTF">2015-12-11T01:40:00Z</dcterms:modified>
</cp:coreProperties>
</file>